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52BECB7C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FD20CA2" w14:textId="228CDC7B" w:rsidR="00B32B39" w:rsidRPr="00A20135" w:rsidRDefault="00AE154F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ОСНОВЫ АНАЛИЗА И ВИЗУАЛИЗАЦИИ ДАННЫХ</w:t>
      </w:r>
    </w:p>
    <w:p w14:paraId="283B804A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35B9CB71" w14:textId="77777777" w:rsidR="00AE154F" w:rsidRDefault="00AE154F" w:rsidP="00AE154F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33BE7229" w14:textId="77777777" w:rsidR="00AE154F" w:rsidRDefault="00AE154F" w:rsidP="00AE154F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2C2E6D02" w14:textId="77777777" w:rsidR="00AE154F" w:rsidRDefault="00AE154F" w:rsidP="00AE154F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0C189E9A" w14:textId="618B6E1D" w:rsidR="00AE154F" w:rsidRDefault="00AE154F" w:rsidP="00AE154F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</w:t>
      </w:r>
      <w:r>
        <w:rPr>
          <w:color w:val="000000"/>
          <w:sz w:val="28"/>
          <w:szCs w:val="28"/>
        </w:rPr>
        <w:t>5</w:t>
      </w:r>
      <w:bookmarkStart w:id="1" w:name="_GoBack"/>
      <w:bookmarkEnd w:id="1"/>
    </w:p>
    <w:p w14:paraId="27892841" w14:textId="77777777" w:rsidR="00AE154F" w:rsidRDefault="00AE154F" w:rsidP="00AE154F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53DA02D4" w14:textId="77777777" w:rsidR="00AE154F" w:rsidRDefault="00AE154F" w:rsidP="00AE154F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Протокол от  « 30 » июня 2025 г. №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AE154F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E154F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AE154F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E154F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AE154F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E154F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AE154F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E154F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AE154F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E154F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7CD24F9B" w14:textId="637F6BBA" w:rsidR="0068165E" w:rsidRPr="00461783" w:rsidRDefault="00461783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bCs/>
          <w:iCs/>
          <w:sz w:val="28"/>
          <w:szCs w:val="28"/>
        </w:rPr>
      </w:pPr>
      <w:r w:rsidRPr="00461783">
        <w:rPr>
          <w:rFonts w:ascii="Times New Roman" w:hAnsi="Times New Roman"/>
          <w:sz w:val="28"/>
          <w:szCs w:val="28"/>
        </w:rPr>
        <w:t xml:space="preserve">Григорьев, А. А. Методы и алгоритмы обработки данных : учебное пособие / А.А. Григорьев, Е.А. Исаев. — 2-е изд., перераб. и доп. — Москва : ИНФРА-М, 2022. — 383 с. - URL: </w:t>
      </w:r>
      <w:hyperlink r:id="rId7" w:history="1">
        <w:r w:rsidRPr="00461783">
          <w:rPr>
            <w:rStyle w:val="a5"/>
            <w:rFonts w:ascii="Times New Roman" w:hAnsi="Times New Roman"/>
            <w:sz w:val="28"/>
            <w:szCs w:val="28"/>
          </w:rPr>
          <w:t>https://znanium.com/catalog/product/1862852</w:t>
        </w:r>
      </w:hyperlink>
    </w:p>
    <w:p w14:paraId="0BE028CB" w14:textId="77777777" w:rsidR="0068165E" w:rsidRDefault="0068165E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1899FA8" w14:textId="77777777" w:rsidR="00AB697E" w:rsidRPr="0068165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07BEB472" w14:textId="0D492045" w:rsidR="000300A7" w:rsidRPr="00461783" w:rsidRDefault="00461783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461783">
        <w:rPr>
          <w:rFonts w:ascii="Times New Roman" w:hAnsi="Times New Roman"/>
          <w:iCs/>
          <w:sz w:val="28"/>
          <w:szCs w:val="28"/>
        </w:rPr>
        <w:t xml:space="preserve">Дадян, Э. Г. Методы, модели, средства хранения и обработки данных : учебник / Э.Г. Дадян, Ю.А. Зеленков. — Москва : Вузовский учебник : ИНФРА-М, 2022. — 168 с. - URL: </w:t>
      </w:r>
      <w:hyperlink r:id="rId8" w:history="1">
        <w:r w:rsidRPr="00461783">
          <w:rPr>
            <w:rStyle w:val="a5"/>
            <w:rFonts w:ascii="Times New Roman" w:hAnsi="Times New Roman"/>
            <w:iCs/>
            <w:sz w:val="28"/>
            <w:szCs w:val="28"/>
          </w:rPr>
          <w:t>https://znanium.com/catalog/product/1834412</w:t>
        </w:r>
      </w:hyperlink>
    </w:p>
    <w:p w14:paraId="27853980" w14:textId="6A43BBBB" w:rsidR="00461783" w:rsidRPr="00461783" w:rsidRDefault="00461783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iCs/>
          <w:sz w:val="28"/>
          <w:szCs w:val="28"/>
        </w:rPr>
      </w:pPr>
      <w:r w:rsidRPr="00461783">
        <w:rPr>
          <w:rFonts w:ascii="Times New Roman" w:hAnsi="Times New Roman"/>
          <w:sz w:val="28"/>
          <w:szCs w:val="28"/>
        </w:rPr>
        <w:t xml:space="preserve">Гобарева, Я. Л. Бизнес-аналитика средствами Excel : учебное пособие / Я.Л. Гобарева, О.Ю. Городецкая, А.В. Золотарюк. — 3-е изд., перераб. и доп. — Москва : Вузовский учебник : ИНФРА-М, 2023. — 350 с. - URL: </w:t>
      </w:r>
      <w:hyperlink r:id="rId9" w:history="1">
        <w:r w:rsidRPr="00461783">
          <w:rPr>
            <w:rStyle w:val="a5"/>
            <w:rFonts w:ascii="Times New Roman" w:hAnsi="Times New Roman"/>
            <w:sz w:val="28"/>
            <w:szCs w:val="28"/>
          </w:rPr>
          <w:t>https://znanium.com/catalog/product/1893969</w:t>
        </w:r>
      </w:hyperlink>
    </w:p>
    <w:p w14:paraId="613E4B6D" w14:textId="72ABDCAC" w:rsidR="00461783" w:rsidRPr="00461783" w:rsidRDefault="00461783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iCs/>
          <w:sz w:val="28"/>
          <w:szCs w:val="28"/>
        </w:rPr>
      </w:pPr>
      <w:r w:rsidRPr="00461783">
        <w:rPr>
          <w:rFonts w:ascii="Times New Roman" w:hAnsi="Times New Roman"/>
          <w:sz w:val="28"/>
          <w:szCs w:val="28"/>
        </w:rPr>
        <w:t xml:space="preserve">Ежова, Л. А., Информационные технологии визуализации бизнес-информации : учебное пособие / Л. А. Ежова, О. В. Рябова, Л. В. Стацюк. — Москва : КноРус, 2024. — 257 с.— URL: </w:t>
      </w:r>
      <w:hyperlink r:id="rId10" w:history="1">
        <w:r w:rsidRPr="00461783">
          <w:rPr>
            <w:rStyle w:val="a5"/>
            <w:rFonts w:ascii="Times New Roman" w:hAnsi="Times New Roman"/>
            <w:sz w:val="28"/>
            <w:szCs w:val="28"/>
          </w:rPr>
          <w:t>https://book.ru/book/951949</w:t>
        </w:r>
      </w:hyperlink>
    </w:p>
    <w:p w14:paraId="3A1D26AC" w14:textId="77777777" w:rsidR="0068165E" w:rsidRPr="000300A7" w:rsidRDefault="0068165E" w:rsidP="000300A7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1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559"/>
        <w:gridCol w:w="4252"/>
      </w:tblGrid>
      <w:tr w:rsidR="00DE0695" w14:paraId="14FA38DF" w14:textId="77777777" w:rsidTr="00AE154F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AE154F" w14:paraId="21944A00" w14:textId="77777777" w:rsidTr="00AE154F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DD4D40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AE154F" w14:paraId="045E8322" w14:textId="77777777" w:rsidTr="00AE154F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lastRenderedPageBreak/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DD4D40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AE154F" w14:paraId="28E640E0" w14:textId="77777777" w:rsidTr="00AE154F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DD4D40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AE154F" w14:paraId="11626329" w14:textId="77777777" w:rsidTr="00AE154F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DD4D40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AE154F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AE154F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AE154F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AE154F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AE154F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AE154F">
        <w:rPr>
          <w:color w:val="000000"/>
          <w:lang w:val="en-US"/>
        </w:rPr>
        <w:t>2.</w:t>
      </w:r>
      <w:r w:rsidRPr="00AE154F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AE154F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AE154F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AE154F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AE154F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6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ABB0A4" w14:textId="77777777" w:rsidR="00DD4D40" w:rsidRDefault="00DD4D40" w:rsidP="00E80831">
      <w:r>
        <w:separator/>
      </w:r>
    </w:p>
  </w:endnote>
  <w:endnote w:type="continuationSeparator" w:id="0">
    <w:p w14:paraId="023EE7F2" w14:textId="77777777" w:rsidR="00DD4D40" w:rsidRDefault="00DD4D40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C50B12" w14:textId="77777777" w:rsidR="00DD4D40" w:rsidRDefault="00DD4D40" w:rsidP="00E80831">
      <w:r>
        <w:separator/>
      </w:r>
    </w:p>
  </w:footnote>
  <w:footnote w:type="continuationSeparator" w:id="0">
    <w:p w14:paraId="435285F0" w14:textId="77777777" w:rsidR="00DD4D40" w:rsidRDefault="00DD4D40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783">
          <w:rPr>
            <w:noProof/>
          </w:rPr>
          <w:t>3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ECD44902"/>
    <w:lvl w:ilvl="0" w:tplc="23C6EF26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14"/>
  </w:num>
  <w:num w:numId="14">
    <w:abstractNumId w:val="3"/>
  </w:num>
  <w:num w:numId="15">
    <w:abstractNumId w:val="16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61783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AE154F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D4D40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1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834412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1862852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ibrary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book.ru/book/9519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893969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4</cp:revision>
  <cp:lastPrinted>2024-10-04T05:01:00Z</cp:lastPrinted>
  <dcterms:created xsi:type="dcterms:W3CDTF">2025-09-04T05:20:00Z</dcterms:created>
  <dcterms:modified xsi:type="dcterms:W3CDTF">2025-09-07T13:47:00Z</dcterms:modified>
</cp:coreProperties>
</file>